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36568" w14:textId="6E1B5809" w:rsidR="00ED70DD" w:rsidRDefault="00457DF6" w:rsidP="00ED70DD">
      <w:pPr>
        <w:ind w:left="5812" w:hanging="5954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Znak sprawy </w:t>
      </w:r>
      <w:r w:rsidR="00565259" w:rsidRPr="00565259">
        <w:rPr>
          <w:rFonts w:ascii="Calibri" w:hAnsi="Calibri" w:cs="Calibri"/>
          <w:i/>
          <w:sz w:val="22"/>
          <w:szCs w:val="22"/>
        </w:rPr>
        <w:t>UD-XI-WOŚ.4223.</w:t>
      </w:r>
      <w:r w:rsidR="00540B5A">
        <w:rPr>
          <w:rFonts w:ascii="Calibri" w:hAnsi="Calibri" w:cs="Calibri"/>
          <w:i/>
          <w:sz w:val="22"/>
          <w:szCs w:val="22"/>
        </w:rPr>
        <w:t>2</w:t>
      </w:r>
      <w:r w:rsidR="00565259" w:rsidRPr="00565259">
        <w:rPr>
          <w:rFonts w:ascii="Calibri" w:hAnsi="Calibri" w:cs="Calibri"/>
          <w:i/>
          <w:sz w:val="22"/>
          <w:szCs w:val="22"/>
        </w:rPr>
        <w:t>.202</w:t>
      </w:r>
      <w:r w:rsidR="0018771A">
        <w:rPr>
          <w:rFonts w:ascii="Calibri" w:hAnsi="Calibri" w:cs="Calibri"/>
          <w:i/>
          <w:sz w:val="22"/>
          <w:szCs w:val="22"/>
        </w:rPr>
        <w:t>6</w:t>
      </w:r>
      <w:r w:rsidR="00565259" w:rsidRPr="00565259">
        <w:rPr>
          <w:rFonts w:ascii="Calibri" w:hAnsi="Calibri" w:cs="Calibri"/>
          <w:i/>
          <w:sz w:val="22"/>
          <w:szCs w:val="22"/>
        </w:rPr>
        <w:t>.MNA</w:t>
      </w:r>
    </w:p>
    <w:p w14:paraId="58461408" w14:textId="77777777" w:rsidR="00ED70DD" w:rsidRPr="00B147AC" w:rsidRDefault="00ED70DD" w:rsidP="00ED70DD">
      <w:pPr>
        <w:ind w:left="6237"/>
        <w:rPr>
          <w:rFonts w:ascii="Calibri" w:hAnsi="Calibri" w:cs="Calibri"/>
          <w:i/>
          <w:iCs/>
          <w:sz w:val="20"/>
          <w:szCs w:val="20"/>
        </w:rPr>
      </w:pPr>
    </w:p>
    <w:p w14:paraId="137B5B2A" w14:textId="77777777" w:rsidR="00565259" w:rsidRDefault="00565259" w:rsidP="0056525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ZAPROSZE</w:t>
      </w:r>
      <w:r w:rsidR="00ED70DD" w:rsidRPr="00B147AC">
        <w:rPr>
          <w:rFonts w:ascii="Calibri" w:hAnsi="Calibri" w:cs="Calibri"/>
          <w:b/>
          <w:sz w:val="28"/>
          <w:szCs w:val="28"/>
        </w:rPr>
        <w:t>NIE</w:t>
      </w:r>
      <w:r>
        <w:rPr>
          <w:rFonts w:ascii="Calibri" w:hAnsi="Calibri" w:cs="Calibri"/>
          <w:b/>
          <w:sz w:val="28"/>
          <w:szCs w:val="28"/>
        </w:rPr>
        <w:t xml:space="preserve"> DO SKŁADANIA OFERT</w:t>
      </w:r>
    </w:p>
    <w:p w14:paraId="7E650F14" w14:textId="77777777" w:rsidR="00565259" w:rsidRPr="00565259" w:rsidRDefault="00ED70DD" w:rsidP="00565259">
      <w:pPr>
        <w:jc w:val="center"/>
        <w:rPr>
          <w:rFonts w:ascii="Calibri" w:hAnsi="Calibri" w:cs="Calibri"/>
          <w:sz w:val="22"/>
          <w:szCs w:val="22"/>
        </w:rPr>
      </w:pPr>
      <w:r w:rsidRPr="00B147AC">
        <w:rPr>
          <w:rFonts w:ascii="Calibri" w:hAnsi="Calibri" w:cs="Calibri"/>
          <w:b/>
          <w:sz w:val="28"/>
          <w:szCs w:val="28"/>
        </w:rPr>
        <w:br/>
      </w:r>
      <w:r w:rsidR="00565259" w:rsidRPr="00565259">
        <w:rPr>
          <w:rFonts w:ascii="Calibri" w:hAnsi="Calibri" w:cs="Calibri"/>
          <w:b/>
          <w:sz w:val="22"/>
          <w:szCs w:val="22"/>
        </w:rPr>
        <w:t>Zamawiający: Miasto Stołeczne Warszawa Dzielnica Ursus</w:t>
      </w:r>
      <w:r w:rsidR="00565259" w:rsidRPr="00565259">
        <w:rPr>
          <w:rFonts w:ascii="Calibri" w:hAnsi="Calibri" w:cs="Calibri"/>
          <w:sz w:val="22"/>
          <w:szCs w:val="22"/>
        </w:rPr>
        <w:t xml:space="preserve"> zaprasza do złożenia oferty na:</w:t>
      </w:r>
    </w:p>
    <w:p w14:paraId="060074A5" w14:textId="77777777" w:rsidR="00ED70DD" w:rsidRPr="00565259" w:rsidRDefault="0042765D" w:rsidP="00565259">
      <w:pPr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42765D">
        <w:rPr>
          <w:rFonts w:ascii="Calibri" w:hAnsi="Calibri" w:cs="Calibri"/>
          <w:b/>
          <w:sz w:val="28"/>
          <w:szCs w:val="28"/>
          <w:u w:val="single"/>
        </w:rPr>
        <w:t>Konserwacja tężni solankowej.</w:t>
      </w:r>
    </w:p>
    <w:p w14:paraId="5A879384" w14:textId="77777777" w:rsidR="00565259" w:rsidRDefault="00565259" w:rsidP="00565259">
      <w:pPr>
        <w:rPr>
          <w:rFonts w:ascii="Calibri" w:hAnsi="Calibri" w:cs="Calibri"/>
          <w:sz w:val="22"/>
          <w:szCs w:val="22"/>
        </w:rPr>
      </w:pPr>
    </w:p>
    <w:p w14:paraId="1E3303ED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Zakres prac wyszczególniony jest w opisie przedmiotu zamówienia. </w:t>
      </w:r>
    </w:p>
    <w:p w14:paraId="262A4DD3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</w:p>
    <w:p w14:paraId="3FF8705E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Osoba kierująca pracami powinna posiadać uprawnienia budowlane w zakresie instalacji wodno-kanalizacyjnej. </w:t>
      </w:r>
    </w:p>
    <w:p w14:paraId="38FBA263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Wykonawca powinien posiadać osobę z uprawnieniami elektrycznymi w zakresie dozoru i eksploatacji do 1 kV. </w:t>
      </w:r>
    </w:p>
    <w:p w14:paraId="28917A72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</w:p>
    <w:p w14:paraId="70133004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Zleceniobiorca musi wykazać i udokumentować wyłącznie poświadczeniami (referencjami), że w okresie ostatnich trzech lat przed upływem terminu składania ofert, a jeśli okres działalności jest krótszy – w tym okresie należycie wykonał, co najmniej </w:t>
      </w:r>
      <w:r w:rsidR="0042765D">
        <w:rPr>
          <w:rFonts w:ascii="Calibri" w:hAnsi="Calibri" w:cs="Calibri"/>
          <w:sz w:val="22"/>
          <w:szCs w:val="22"/>
        </w:rPr>
        <w:t>1 usługę</w:t>
      </w:r>
      <w:r w:rsidRPr="00565259">
        <w:rPr>
          <w:rFonts w:ascii="Calibri" w:hAnsi="Calibri" w:cs="Calibri"/>
          <w:sz w:val="22"/>
          <w:szCs w:val="22"/>
        </w:rPr>
        <w:t xml:space="preserve"> polegając</w:t>
      </w:r>
      <w:r w:rsidR="0042765D">
        <w:rPr>
          <w:rFonts w:ascii="Calibri" w:hAnsi="Calibri" w:cs="Calibri"/>
          <w:sz w:val="22"/>
          <w:szCs w:val="22"/>
        </w:rPr>
        <w:t>ą</w:t>
      </w:r>
      <w:r w:rsidRPr="00565259">
        <w:rPr>
          <w:rFonts w:ascii="Calibri" w:hAnsi="Calibri" w:cs="Calibri"/>
          <w:sz w:val="22"/>
          <w:szCs w:val="22"/>
        </w:rPr>
        <w:t xml:space="preserve"> na: eksploatacji i/lub  konserwacji tężni solankowej.</w:t>
      </w:r>
    </w:p>
    <w:p w14:paraId="2B260A08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</w:p>
    <w:p w14:paraId="6D5BA30E" w14:textId="29281C06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Termin realizacji zamówienia: 01.0</w:t>
      </w:r>
      <w:r w:rsidR="0042765D">
        <w:rPr>
          <w:rFonts w:ascii="Calibri" w:hAnsi="Calibri" w:cs="Calibri"/>
          <w:sz w:val="22"/>
          <w:szCs w:val="22"/>
        </w:rPr>
        <w:t>5</w:t>
      </w:r>
      <w:r w:rsidRPr="00565259">
        <w:rPr>
          <w:rFonts w:ascii="Calibri" w:hAnsi="Calibri" w:cs="Calibri"/>
          <w:sz w:val="22"/>
          <w:szCs w:val="22"/>
        </w:rPr>
        <w:t>.202</w:t>
      </w:r>
      <w:r w:rsidR="0018771A">
        <w:rPr>
          <w:rFonts w:ascii="Calibri" w:hAnsi="Calibri" w:cs="Calibri"/>
          <w:sz w:val="22"/>
          <w:szCs w:val="22"/>
        </w:rPr>
        <w:t>6</w:t>
      </w:r>
      <w:r w:rsidRPr="00565259">
        <w:rPr>
          <w:rFonts w:ascii="Calibri" w:hAnsi="Calibri" w:cs="Calibri"/>
          <w:sz w:val="22"/>
          <w:szCs w:val="22"/>
        </w:rPr>
        <w:t xml:space="preserve"> - 3</w:t>
      </w:r>
      <w:r w:rsidR="0018771A">
        <w:rPr>
          <w:rFonts w:ascii="Calibri" w:hAnsi="Calibri" w:cs="Calibri"/>
          <w:sz w:val="22"/>
          <w:szCs w:val="22"/>
        </w:rPr>
        <w:t>0</w:t>
      </w:r>
      <w:r w:rsidRPr="00565259">
        <w:rPr>
          <w:rFonts w:ascii="Calibri" w:hAnsi="Calibri" w:cs="Calibri"/>
          <w:sz w:val="22"/>
          <w:szCs w:val="22"/>
        </w:rPr>
        <w:t>.10.202</w:t>
      </w:r>
      <w:r w:rsidR="0018771A">
        <w:rPr>
          <w:rFonts w:ascii="Calibri" w:hAnsi="Calibri" w:cs="Calibri"/>
          <w:sz w:val="22"/>
          <w:szCs w:val="22"/>
        </w:rPr>
        <w:t>6</w:t>
      </w:r>
      <w:r w:rsidRPr="00565259">
        <w:rPr>
          <w:rFonts w:ascii="Calibri" w:hAnsi="Calibri" w:cs="Calibri"/>
          <w:sz w:val="22"/>
          <w:szCs w:val="22"/>
        </w:rPr>
        <w:t xml:space="preserve"> r.</w:t>
      </w:r>
    </w:p>
    <w:p w14:paraId="6F8B3B3B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Kryterium/kryteria oceny ofert: cena – waga 100%</w:t>
      </w:r>
    </w:p>
    <w:p w14:paraId="4B6C3D0B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Termin związania ofertą: 30 dni</w:t>
      </w:r>
    </w:p>
    <w:p w14:paraId="126EBD85" w14:textId="659A3F79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Termin składania ofert: do dnia </w:t>
      </w:r>
      <w:r w:rsidR="0018771A">
        <w:rPr>
          <w:rFonts w:ascii="Calibri" w:hAnsi="Calibri" w:cs="Calibri"/>
          <w:sz w:val="22"/>
          <w:szCs w:val="22"/>
        </w:rPr>
        <w:t>2</w:t>
      </w:r>
      <w:r w:rsidR="00926E03">
        <w:rPr>
          <w:rFonts w:ascii="Calibri" w:hAnsi="Calibri" w:cs="Calibri"/>
          <w:sz w:val="22"/>
          <w:szCs w:val="22"/>
        </w:rPr>
        <w:t>8</w:t>
      </w:r>
      <w:r w:rsidRPr="00565259">
        <w:rPr>
          <w:rFonts w:ascii="Calibri" w:hAnsi="Calibri" w:cs="Calibri"/>
          <w:sz w:val="22"/>
          <w:szCs w:val="22"/>
        </w:rPr>
        <w:t>.0</w:t>
      </w:r>
      <w:r w:rsidR="0042765D">
        <w:rPr>
          <w:rFonts w:ascii="Calibri" w:hAnsi="Calibri" w:cs="Calibri"/>
          <w:sz w:val="22"/>
          <w:szCs w:val="22"/>
        </w:rPr>
        <w:t>4</w:t>
      </w:r>
      <w:r w:rsidRPr="00565259">
        <w:rPr>
          <w:rFonts w:ascii="Calibri" w:hAnsi="Calibri" w:cs="Calibri"/>
          <w:sz w:val="22"/>
          <w:szCs w:val="22"/>
        </w:rPr>
        <w:t>.202</w:t>
      </w:r>
      <w:r w:rsidR="0018771A">
        <w:rPr>
          <w:rFonts w:ascii="Calibri" w:hAnsi="Calibri" w:cs="Calibri"/>
          <w:sz w:val="22"/>
          <w:szCs w:val="22"/>
        </w:rPr>
        <w:t>6</w:t>
      </w:r>
      <w:r w:rsidRPr="00565259">
        <w:rPr>
          <w:rFonts w:ascii="Calibri" w:hAnsi="Calibri" w:cs="Calibri"/>
          <w:sz w:val="22"/>
          <w:szCs w:val="22"/>
        </w:rPr>
        <w:t xml:space="preserve"> r. do godz. 10:00</w:t>
      </w:r>
    </w:p>
    <w:p w14:paraId="3D6947B8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Oferty należy składać:</w:t>
      </w:r>
    </w:p>
    <w:p w14:paraId="0AF144B9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 xml:space="preserve">Wyłącznie elektronicznie na adres </w:t>
      </w:r>
      <w:hyperlink r:id="rId5" w:history="1">
        <w:r w:rsidR="00F67B38" w:rsidRPr="00C11DF1">
          <w:rPr>
            <w:rStyle w:val="Hipercze"/>
            <w:rFonts w:ascii="Calibri" w:hAnsi="Calibri" w:cs="Calibri"/>
            <w:sz w:val="22"/>
            <w:szCs w:val="22"/>
          </w:rPr>
          <w:t>ursus.urzad@um.warszawa.pl</w:t>
        </w:r>
      </w:hyperlink>
      <w:r w:rsidR="00F67B38">
        <w:rPr>
          <w:rFonts w:ascii="Calibri" w:hAnsi="Calibri" w:cs="Calibri"/>
          <w:sz w:val="22"/>
          <w:szCs w:val="22"/>
        </w:rPr>
        <w:t xml:space="preserve"> </w:t>
      </w:r>
      <w:r w:rsidRPr="00565259">
        <w:rPr>
          <w:rFonts w:ascii="Calibri" w:hAnsi="Calibri" w:cs="Calibri"/>
          <w:sz w:val="22"/>
          <w:szCs w:val="22"/>
        </w:rPr>
        <w:t xml:space="preserve"> </w:t>
      </w:r>
    </w:p>
    <w:p w14:paraId="64E62FBE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Oferta będzie rozpatrywana przez zamawiającego, jeżeli zamawiający otrzyma ją przed terminem składania ofert określonym w Ogłoszeniu.</w:t>
      </w:r>
    </w:p>
    <w:p w14:paraId="6DC27140" w14:textId="77777777" w:rsidR="00565259" w:rsidRPr="00565259" w:rsidRDefault="00565259" w:rsidP="00565259">
      <w:pPr>
        <w:rPr>
          <w:rFonts w:ascii="Calibri" w:hAnsi="Calibri" w:cs="Calibri"/>
          <w:sz w:val="22"/>
          <w:szCs w:val="22"/>
        </w:rPr>
      </w:pPr>
      <w:r w:rsidRPr="00565259">
        <w:rPr>
          <w:rFonts w:ascii="Calibri" w:hAnsi="Calibri" w:cs="Calibri"/>
          <w:sz w:val="22"/>
          <w:szCs w:val="22"/>
        </w:rPr>
        <w:t>Komórka organizacyjna Urzędu Dzielnicy Ursus m.st. Warszawy realizująca wydatek: Wydział Ochrony Środowiska dla Dzielnicy Ursus m.st. Warszawy</w:t>
      </w:r>
    </w:p>
    <w:p w14:paraId="577F8D4C" w14:textId="77777777" w:rsidR="00565259" w:rsidRPr="00B147AC" w:rsidRDefault="00565259" w:rsidP="00565259">
      <w:pPr>
        <w:rPr>
          <w:rFonts w:ascii="Calibri" w:hAnsi="Calibri" w:cs="Calibri"/>
          <w:b/>
          <w:sz w:val="28"/>
          <w:szCs w:val="28"/>
        </w:rPr>
      </w:pPr>
      <w:r w:rsidRPr="00565259">
        <w:rPr>
          <w:rFonts w:ascii="Calibri" w:hAnsi="Calibri" w:cs="Calibri"/>
          <w:sz w:val="22"/>
          <w:szCs w:val="22"/>
        </w:rPr>
        <w:t>Osoba do kontaktu: Marlena Napiórkowska tel.: 22 443 61 58 e-mail: mnapiorkowska@um.warszawa.pl</w:t>
      </w:r>
    </w:p>
    <w:p w14:paraId="535C8FEC" w14:textId="77777777" w:rsidR="00ED70DD" w:rsidRDefault="00ED70DD" w:rsidP="00ED70DD">
      <w:pPr>
        <w:jc w:val="both"/>
        <w:rPr>
          <w:rFonts w:ascii="Calibri" w:hAnsi="Calibri" w:cs="Calibri"/>
          <w:i/>
          <w:u w:val="single"/>
        </w:rPr>
      </w:pPr>
    </w:p>
    <w:p w14:paraId="210A3F7B" w14:textId="77777777" w:rsidR="00ED70DD" w:rsidRPr="005D5A2E" w:rsidRDefault="00ED70DD" w:rsidP="00ED70DD">
      <w:pPr>
        <w:jc w:val="both"/>
        <w:rPr>
          <w:rFonts w:ascii="Calibri" w:hAnsi="Calibri" w:cs="Calibri"/>
          <w:b/>
        </w:rPr>
      </w:pPr>
      <w:r w:rsidRPr="005D5A2E">
        <w:rPr>
          <w:rFonts w:ascii="Calibri" w:hAnsi="Calibri" w:cs="Calibri"/>
          <w:b/>
        </w:rPr>
        <w:t>Informacje dodatkowe:</w:t>
      </w:r>
    </w:p>
    <w:p w14:paraId="213216FF" w14:textId="77777777" w:rsidR="00ED70DD" w:rsidRPr="000D5A27" w:rsidRDefault="00ED70DD" w:rsidP="00ED70D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</w:rPr>
      </w:pPr>
      <w:r w:rsidRPr="000D5A27">
        <w:rPr>
          <w:rFonts w:ascii="Calibri" w:hAnsi="Calibri" w:cs="Calibri"/>
        </w:rPr>
        <w:t>Zamawiający będzie rozpatrywał oferty złożone zgodnie z Ogłoszeniem.</w:t>
      </w:r>
    </w:p>
    <w:p w14:paraId="19A8E8CA" w14:textId="77777777" w:rsidR="00ED70DD" w:rsidRPr="00050170" w:rsidRDefault="00ED70DD" w:rsidP="00ED70D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u w:val="single"/>
        </w:rPr>
      </w:pPr>
      <w:r w:rsidRPr="00050170">
        <w:rPr>
          <w:rFonts w:ascii="Calibri" w:hAnsi="Calibri" w:cs="Calibri"/>
          <w:u w:val="single"/>
        </w:rPr>
        <w:t>Ofertę przesyła się za pośrednictwem środków komunikacji elektronicznej (pocztą elektroniczną).</w:t>
      </w:r>
    </w:p>
    <w:p w14:paraId="7FF7510A" w14:textId="77777777" w:rsidR="00ED70DD" w:rsidRDefault="00ED70DD" w:rsidP="00725C85">
      <w:pPr>
        <w:ind w:left="284" w:hanging="284"/>
        <w:jc w:val="both"/>
        <w:rPr>
          <w:rFonts w:ascii="Calibri" w:hAnsi="Calibri" w:cs="Calibri"/>
          <w:i/>
          <w:u w:val="single"/>
        </w:rPr>
      </w:pPr>
      <w:r>
        <w:rPr>
          <w:rFonts w:ascii="Calibri" w:hAnsi="Calibri" w:cs="Calibri"/>
        </w:rPr>
        <w:t>6.</w:t>
      </w:r>
      <w:r>
        <w:rPr>
          <w:rFonts w:ascii="Calibri" w:hAnsi="Calibri" w:cs="Calibri"/>
        </w:rPr>
        <w:tab/>
      </w:r>
      <w:r w:rsidRPr="00961574">
        <w:rPr>
          <w:rFonts w:ascii="Calibri" w:hAnsi="Calibri" w:cs="Calibri"/>
        </w:rPr>
        <w:t>Zamawiający udzieli zamówienia wykonawcy, którego oferta zostanie wybrana jako najkorzystniejsza.</w:t>
      </w:r>
    </w:p>
    <w:p w14:paraId="4DECEDA9" w14:textId="77777777" w:rsidR="00ED70DD" w:rsidRDefault="00ED70DD" w:rsidP="00ED70DD">
      <w:pPr>
        <w:ind w:left="284" w:hanging="284"/>
        <w:jc w:val="both"/>
        <w:rPr>
          <w:rFonts w:ascii="Calibri" w:hAnsi="Calibri" w:cs="Calibri"/>
          <w:i/>
          <w:u w:val="single"/>
        </w:rPr>
      </w:pPr>
      <w:r>
        <w:rPr>
          <w:rFonts w:ascii="Calibri" w:hAnsi="Calibri" w:cs="Calibri"/>
        </w:rPr>
        <w:t>7.</w:t>
      </w:r>
      <w:r>
        <w:rPr>
          <w:rFonts w:ascii="Calibri" w:hAnsi="Calibri" w:cs="Calibri"/>
        </w:rPr>
        <w:tab/>
      </w:r>
      <w:r w:rsidRPr="00961574">
        <w:rPr>
          <w:rFonts w:ascii="Calibri" w:hAnsi="Calibri" w:cs="Calibri"/>
        </w:rPr>
        <w:t>Niezwłocznie po rozpatrzeniu ofert, zamawiający informuje na stronie internetowej, na której zostało zamieszczone Ogłoszenie, o wyborze oferty najkorzystniejszej lub o unieważnieniu postępowania.</w:t>
      </w:r>
    </w:p>
    <w:p w14:paraId="15663E25" w14:textId="77777777" w:rsidR="00ED70DD" w:rsidRDefault="00ED70DD" w:rsidP="00ED70DD">
      <w:pPr>
        <w:ind w:left="284" w:hanging="284"/>
        <w:jc w:val="both"/>
        <w:rPr>
          <w:rFonts w:ascii="Calibri" w:hAnsi="Calibri" w:cs="Calibri"/>
          <w:i/>
          <w:u w:val="single"/>
        </w:rPr>
      </w:pPr>
      <w:r>
        <w:rPr>
          <w:rFonts w:ascii="Calibri" w:hAnsi="Calibri" w:cs="Calibri"/>
        </w:rPr>
        <w:t>8.</w:t>
      </w:r>
      <w:r>
        <w:rPr>
          <w:rFonts w:ascii="Calibri" w:hAnsi="Calibri" w:cs="Calibri"/>
        </w:rPr>
        <w:tab/>
      </w:r>
      <w:r w:rsidRPr="00961574">
        <w:rPr>
          <w:rFonts w:ascii="Calibri" w:hAnsi="Calibri" w:cs="Calibri"/>
        </w:rPr>
        <w:t>Zamawiający zastrzega sobie prawo do zmiany Ogłoszenia bez podawania przyczyn.</w:t>
      </w:r>
    </w:p>
    <w:p w14:paraId="0E6ACB70" w14:textId="77777777" w:rsidR="00ED70DD" w:rsidRDefault="00ED70DD" w:rsidP="00ED70DD">
      <w:pPr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</w:t>
      </w:r>
      <w:r>
        <w:rPr>
          <w:rFonts w:ascii="Calibri" w:hAnsi="Calibri" w:cs="Calibri"/>
        </w:rPr>
        <w:tab/>
      </w:r>
      <w:r w:rsidRPr="00961574">
        <w:rPr>
          <w:rFonts w:ascii="Calibri" w:hAnsi="Calibri" w:cs="Calibri"/>
        </w:rPr>
        <w:t>Zamawiający zastrzega sobie prawo odwołania Ogłoszenia w każdym czasie bez podawania przyczyn.</w:t>
      </w:r>
    </w:p>
    <w:p w14:paraId="320B51CB" w14:textId="77777777" w:rsidR="00ED70DD" w:rsidRDefault="00ED70DD" w:rsidP="00ED70DD">
      <w:p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</w:t>
      </w:r>
      <w:r>
        <w:rPr>
          <w:rFonts w:ascii="Calibri" w:hAnsi="Calibri" w:cs="Calibri"/>
        </w:rPr>
        <w:tab/>
      </w:r>
      <w:r w:rsidR="00B63D1A">
        <w:rPr>
          <w:rFonts w:ascii="Calibri" w:hAnsi="Calibri" w:cs="Calibri"/>
        </w:rPr>
        <w:t xml:space="preserve">W sprawach nie </w:t>
      </w:r>
      <w:r w:rsidRPr="00961574">
        <w:rPr>
          <w:rFonts w:ascii="Calibri" w:hAnsi="Calibri" w:cs="Calibri"/>
        </w:rPr>
        <w:t>ujętych w Ogłoszeniu mają zastosowanie przepisy kodeksu cywilnego.</w:t>
      </w:r>
    </w:p>
    <w:p w14:paraId="774DA4DF" w14:textId="77777777" w:rsidR="00ED70DD" w:rsidRDefault="00ED70DD" w:rsidP="00ED70DD">
      <w:pPr>
        <w:jc w:val="both"/>
        <w:rPr>
          <w:rFonts w:ascii="Calibri" w:hAnsi="Calibri" w:cs="Calibri"/>
          <w:i/>
          <w:u w:val="single"/>
        </w:rPr>
      </w:pPr>
    </w:p>
    <w:p w14:paraId="78BAEDD4" w14:textId="77777777" w:rsidR="00ED70DD" w:rsidRPr="00DE614E" w:rsidRDefault="00ED70DD" w:rsidP="00565259">
      <w:pPr>
        <w:jc w:val="center"/>
        <w:rPr>
          <w:rFonts w:ascii="Calibri" w:hAnsi="Calibri" w:cs="Calibri"/>
          <w:i/>
          <w:sz w:val="20"/>
          <w:szCs w:val="20"/>
        </w:rPr>
      </w:pPr>
    </w:p>
    <w:sectPr w:rsidR="00ED70DD" w:rsidRPr="00DE614E" w:rsidSect="00725C8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70EB4"/>
    <w:multiLevelType w:val="hybridMultilevel"/>
    <w:tmpl w:val="7BE6C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339D2"/>
    <w:multiLevelType w:val="hybridMultilevel"/>
    <w:tmpl w:val="1AB85A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5290110">
    <w:abstractNumId w:val="1"/>
  </w:num>
  <w:num w:numId="2" w16cid:durableId="137889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DD"/>
    <w:rsid w:val="000B0B68"/>
    <w:rsid w:val="0011171C"/>
    <w:rsid w:val="00124A26"/>
    <w:rsid w:val="001269FA"/>
    <w:rsid w:val="0015086D"/>
    <w:rsid w:val="001820C6"/>
    <w:rsid w:val="0018771A"/>
    <w:rsid w:val="001C4941"/>
    <w:rsid w:val="001F6E3D"/>
    <w:rsid w:val="002032CB"/>
    <w:rsid w:val="00216400"/>
    <w:rsid w:val="00246F64"/>
    <w:rsid w:val="002550B8"/>
    <w:rsid w:val="00395525"/>
    <w:rsid w:val="0042765D"/>
    <w:rsid w:val="00457DF6"/>
    <w:rsid w:val="0047119B"/>
    <w:rsid w:val="00490EB0"/>
    <w:rsid w:val="00540B5A"/>
    <w:rsid w:val="00565259"/>
    <w:rsid w:val="00695C3C"/>
    <w:rsid w:val="006B754B"/>
    <w:rsid w:val="00725C85"/>
    <w:rsid w:val="00736B72"/>
    <w:rsid w:val="0084788D"/>
    <w:rsid w:val="008A0513"/>
    <w:rsid w:val="008B0699"/>
    <w:rsid w:val="00926E03"/>
    <w:rsid w:val="00A070D3"/>
    <w:rsid w:val="00A93BB2"/>
    <w:rsid w:val="00AE365E"/>
    <w:rsid w:val="00AE3AAF"/>
    <w:rsid w:val="00B0530D"/>
    <w:rsid w:val="00B63D1A"/>
    <w:rsid w:val="00C27144"/>
    <w:rsid w:val="00D001A2"/>
    <w:rsid w:val="00D34D90"/>
    <w:rsid w:val="00DF3AB7"/>
    <w:rsid w:val="00E01FCC"/>
    <w:rsid w:val="00E346DB"/>
    <w:rsid w:val="00E67C6A"/>
    <w:rsid w:val="00ED70DD"/>
    <w:rsid w:val="00F6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CA65"/>
  <w15:chartTrackingRefBased/>
  <w15:docId w15:val="{DD99A688-A63E-4DDE-99B1-9145173E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070D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11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19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sus.urzad@um.warszaw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Paluszek Jolanta</dc:creator>
  <cp:keywords/>
  <dc:description/>
  <cp:lastModifiedBy>Napiórkowska Marlena</cp:lastModifiedBy>
  <cp:revision>7</cp:revision>
  <cp:lastPrinted>2021-12-29T09:00:00Z</cp:lastPrinted>
  <dcterms:created xsi:type="dcterms:W3CDTF">2023-04-04T09:49:00Z</dcterms:created>
  <dcterms:modified xsi:type="dcterms:W3CDTF">2026-04-24T09:58:00Z</dcterms:modified>
</cp:coreProperties>
</file>